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03" w:rsidRDefault="00596E76" w:rsidP="00F524FF">
      <w:pPr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Rutinebeskrivelse</w:t>
      </w:r>
      <w:r w:rsidR="00F524FF">
        <w:rPr>
          <w:rFonts w:ascii="Garamond" w:hAnsi="Garamond"/>
          <w:b/>
          <w:sz w:val="24"/>
          <w:szCs w:val="24"/>
        </w:rPr>
        <w:t xml:space="preserve"> – </w:t>
      </w:r>
      <w:r w:rsidR="00F524FF" w:rsidRPr="00F524FF">
        <w:rPr>
          <w:rFonts w:ascii="Garamond" w:hAnsi="Garamond"/>
          <w:b/>
          <w:sz w:val="24"/>
          <w:szCs w:val="24"/>
        </w:rPr>
        <w:t>Innsynsbegjæringer</w:t>
      </w:r>
      <w:r w:rsidR="00AA3D11">
        <w:rPr>
          <w:rFonts w:ascii="Garamond" w:hAnsi="Garamond"/>
          <w:b/>
          <w:sz w:val="24"/>
          <w:szCs w:val="24"/>
        </w:rPr>
        <w:t xml:space="preserve"> – Helse Midt-Norge RHF</w:t>
      </w:r>
    </w:p>
    <w:tbl>
      <w:tblPr>
        <w:tblW w:w="9750" w:type="dxa"/>
        <w:tblCellSpacing w:w="0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5037"/>
      </w:tblGrid>
      <w:tr w:rsidR="00596E76" w:rsidTr="00596E76">
        <w:trPr>
          <w:tblCellSpacing w:w="0" w:type="dxa"/>
        </w:trPr>
        <w:tc>
          <w:tcPr>
            <w:tcW w:w="4713" w:type="dxa"/>
            <w:hideMark/>
          </w:tcPr>
          <w:p w:rsidR="00596E76" w:rsidRDefault="00596E76">
            <w:pPr>
              <w:pStyle w:val="Overskrift4"/>
              <w:spacing w:before="0" w:after="0" w:line="276" w:lineRule="auto"/>
              <w:rPr>
                <w:rFonts w:ascii="Garamond" w:hAnsi="Garamond" w:cs="Arial"/>
                <w:sz w:val="22"/>
                <w:szCs w:val="24"/>
                <w:lang w:eastAsia="en-US"/>
              </w:rPr>
            </w:pPr>
            <w:r>
              <w:rPr>
                <w:rFonts w:ascii="Garamond" w:hAnsi="Garamond" w:cs="Arial"/>
                <w:sz w:val="22"/>
                <w:szCs w:val="24"/>
                <w:lang w:eastAsia="en-US"/>
              </w:rPr>
              <w:t>Gjelder for:</w:t>
            </w:r>
          </w:p>
          <w:p w:rsidR="00596E76" w:rsidRDefault="00596E76">
            <w:pPr>
              <w:rPr>
                <w:rFonts w:ascii="Garamond" w:hAnsi="Garamond" w:cs="Arial"/>
                <w:color w:val="000000"/>
                <w:szCs w:val="24"/>
              </w:rPr>
            </w:pPr>
            <w:r>
              <w:rPr>
                <w:rFonts w:ascii="Garamond" w:hAnsi="Garamond" w:cs="Arial"/>
                <w:color w:val="000000"/>
                <w:szCs w:val="24"/>
              </w:rPr>
              <w:t xml:space="preserve">Helse Midt-Norge RHF </w:t>
            </w:r>
          </w:p>
        </w:tc>
        <w:tc>
          <w:tcPr>
            <w:tcW w:w="5037" w:type="dxa"/>
            <w:hideMark/>
          </w:tcPr>
          <w:p w:rsidR="00596E76" w:rsidRDefault="00596E76">
            <w:pPr>
              <w:pStyle w:val="Overskrift4"/>
              <w:spacing w:before="0" w:after="0" w:line="276" w:lineRule="auto"/>
              <w:rPr>
                <w:rFonts w:ascii="Garamond" w:hAnsi="Garamond" w:cs="Arial"/>
                <w:sz w:val="22"/>
                <w:szCs w:val="24"/>
                <w:lang w:eastAsia="en-US"/>
              </w:rPr>
            </w:pPr>
            <w:bookmarkStart w:id="0" w:name="eztoc1540828_0_1_2"/>
            <w:bookmarkEnd w:id="0"/>
            <w:r>
              <w:rPr>
                <w:rFonts w:ascii="Garamond" w:hAnsi="Garamond" w:cs="Arial"/>
                <w:sz w:val="22"/>
                <w:szCs w:val="24"/>
                <w:lang w:eastAsia="en-US"/>
              </w:rPr>
              <w:t>Godkjent:</w:t>
            </w:r>
          </w:p>
          <w:p w:rsidR="00596E76" w:rsidRDefault="00596E76">
            <w:pPr>
              <w:pStyle w:val="Topptekst"/>
              <w:spacing w:line="276" w:lineRule="auto"/>
              <w:rPr>
                <w:rFonts w:ascii="Garamond" w:hAnsi="Garamond" w:cs="Arial"/>
                <w:color w:val="000000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/>
                <w:szCs w:val="24"/>
              </w:rPr>
              <w:t>21.05.2013</w:t>
            </w:r>
            <w:proofErr w:type="gramEnd"/>
            <w:r>
              <w:rPr>
                <w:rFonts w:ascii="Garamond" w:hAnsi="Garamond" w:cs="Arial"/>
                <w:color w:val="000000"/>
                <w:szCs w:val="24"/>
              </w:rPr>
              <w:t xml:space="preserve"> </w:t>
            </w:r>
          </w:p>
        </w:tc>
      </w:tr>
      <w:tr w:rsidR="00596E76" w:rsidTr="00596E76">
        <w:trPr>
          <w:tblCellSpacing w:w="0" w:type="dxa"/>
        </w:trPr>
        <w:tc>
          <w:tcPr>
            <w:tcW w:w="4713" w:type="dxa"/>
            <w:hideMark/>
          </w:tcPr>
          <w:p w:rsidR="00596E76" w:rsidRDefault="00596E76">
            <w:pPr>
              <w:rPr>
                <w:rFonts w:ascii="Garamond" w:hAnsi="Garamond" w:cs="Arial"/>
                <w:color w:val="000000"/>
                <w:szCs w:val="24"/>
              </w:rPr>
            </w:pPr>
            <w:r>
              <w:rPr>
                <w:rFonts w:ascii="Garamond" w:hAnsi="Garamond" w:cs="Arial"/>
                <w:color w:val="000000"/>
                <w:szCs w:val="24"/>
              </w:rPr>
              <w:t xml:space="preserve">  </w:t>
            </w:r>
          </w:p>
        </w:tc>
        <w:tc>
          <w:tcPr>
            <w:tcW w:w="5037" w:type="dxa"/>
            <w:hideMark/>
          </w:tcPr>
          <w:p w:rsidR="00596E76" w:rsidRDefault="00596E76">
            <w:pPr>
              <w:pStyle w:val="Overskrift4"/>
              <w:spacing w:before="0" w:after="0" w:line="276" w:lineRule="auto"/>
              <w:rPr>
                <w:rFonts w:ascii="Garamond" w:hAnsi="Garamond" w:cs="Arial"/>
                <w:sz w:val="22"/>
                <w:szCs w:val="24"/>
                <w:lang w:eastAsia="en-US"/>
              </w:rPr>
            </w:pPr>
            <w:bookmarkStart w:id="1" w:name="eztoc1540828_0_1_3"/>
            <w:bookmarkEnd w:id="1"/>
            <w:r>
              <w:rPr>
                <w:rFonts w:ascii="Garamond" w:hAnsi="Garamond" w:cs="Arial"/>
                <w:sz w:val="22"/>
                <w:szCs w:val="24"/>
                <w:lang w:eastAsia="en-US"/>
              </w:rPr>
              <w:t>Godkjent av:</w:t>
            </w:r>
          </w:p>
          <w:p w:rsidR="00596E76" w:rsidRDefault="00596E76">
            <w:pPr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Aini Storvik</w:t>
            </w:r>
          </w:p>
        </w:tc>
      </w:tr>
      <w:tr w:rsidR="00596E76" w:rsidTr="00596E76">
        <w:trPr>
          <w:tblCellSpacing w:w="0" w:type="dxa"/>
        </w:trPr>
        <w:tc>
          <w:tcPr>
            <w:tcW w:w="4713" w:type="dxa"/>
            <w:hideMark/>
          </w:tcPr>
          <w:p w:rsidR="00596E76" w:rsidRDefault="00596E76">
            <w:pPr>
              <w:pStyle w:val="Overskrift4"/>
              <w:spacing w:before="0" w:after="0" w:line="276" w:lineRule="auto"/>
              <w:rPr>
                <w:rFonts w:ascii="Garamond" w:hAnsi="Garamond" w:cs="Arial"/>
                <w:sz w:val="22"/>
                <w:szCs w:val="24"/>
                <w:lang w:eastAsia="en-US"/>
              </w:rPr>
            </w:pPr>
            <w:r>
              <w:rPr>
                <w:rFonts w:ascii="Garamond" w:hAnsi="Garamond" w:cs="Arial"/>
                <w:sz w:val="22"/>
                <w:szCs w:val="24"/>
                <w:lang w:eastAsia="en-US"/>
              </w:rPr>
              <w:t>Versjon:</w:t>
            </w:r>
          </w:p>
          <w:p w:rsidR="00596E76" w:rsidRDefault="00596E76">
            <w:pPr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 xml:space="preserve">1.0 </w:t>
            </w:r>
          </w:p>
        </w:tc>
        <w:tc>
          <w:tcPr>
            <w:tcW w:w="5037" w:type="dxa"/>
            <w:hideMark/>
          </w:tcPr>
          <w:p w:rsidR="00596E76" w:rsidRDefault="00596E76">
            <w:pPr>
              <w:pStyle w:val="Overskrift4"/>
              <w:spacing w:before="0" w:after="0" w:line="276" w:lineRule="auto"/>
              <w:rPr>
                <w:rFonts w:ascii="Garamond" w:hAnsi="Garamond" w:cs="Arial"/>
                <w:sz w:val="22"/>
                <w:szCs w:val="24"/>
                <w:lang w:eastAsia="en-US"/>
              </w:rPr>
            </w:pPr>
            <w:bookmarkStart w:id="2" w:name="eztoc1540828_0_1_5"/>
            <w:bookmarkEnd w:id="2"/>
            <w:r>
              <w:rPr>
                <w:rFonts w:ascii="Garamond" w:hAnsi="Garamond" w:cs="Arial"/>
                <w:sz w:val="22"/>
                <w:szCs w:val="24"/>
                <w:lang w:eastAsia="en-US"/>
              </w:rPr>
              <w:t>Revisjonsdato:</w:t>
            </w:r>
          </w:p>
          <w:p w:rsidR="00596E76" w:rsidRDefault="00596E76">
            <w:pPr>
              <w:rPr>
                <w:rFonts w:ascii="Garamond" w:hAnsi="Garamond"/>
                <w:color w:val="000000"/>
                <w:szCs w:val="24"/>
              </w:rPr>
            </w:pPr>
            <w:proofErr w:type="gramStart"/>
            <w:r>
              <w:rPr>
                <w:rFonts w:ascii="Garamond" w:hAnsi="Garamond"/>
                <w:color w:val="000000"/>
                <w:szCs w:val="24"/>
              </w:rPr>
              <w:t>21.05.2014</w:t>
            </w:r>
            <w:proofErr w:type="gramEnd"/>
            <w:r>
              <w:rPr>
                <w:rFonts w:ascii="Garamond" w:hAnsi="Garamond"/>
                <w:color w:val="000000"/>
                <w:szCs w:val="24"/>
              </w:rPr>
              <w:t xml:space="preserve"> (årlig) </w:t>
            </w:r>
          </w:p>
        </w:tc>
      </w:tr>
    </w:tbl>
    <w:p w:rsidR="00F524FF" w:rsidRDefault="00F524FF" w:rsidP="00F524FF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Innsynsbegjæringer skal normalt besvares innen </w:t>
      </w:r>
      <w:r w:rsidR="005433AD">
        <w:rPr>
          <w:rFonts w:ascii="Garamond" w:hAnsi="Garamond"/>
          <w:sz w:val="24"/>
          <w:szCs w:val="24"/>
        </w:rPr>
        <w:t>3-5 virkedager.</w:t>
      </w:r>
      <w:r w:rsidR="00AA3D11">
        <w:rPr>
          <w:rFonts w:ascii="Garamond" w:hAnsi="Garamond"/>
          <w:sz w:val="24"/>
          <w:szCs w:val="24"/>
        </w:rPr>
        <w:t xml:space="preserve"> Der det kreves mye ressurser og det tar lang tid å få svart ut innsynsbegjæringen må man be om forståelse for at det vil ta lenger tid. Husk da å estimere forventet tidsbruk. </w:t>
      </w:r>
    </w:p>
    <w:p w:rsidR="005433AD" w:rsidRPr="00AA3D11" w:rsidRDefault="005433AD" w:rsidP="00F524FF">
      <w:pPr>
        <w:ind w:left="360"/>
        <w:rPr>
          <w:rFonts w:ascii="Garamond" w:hAnsi="Garamond"/>
          <w:b/>
          <w:sz w:val="24"/>
          <w:szCs w:val="24"/>
        </w:rPr>
      </w:pPr>
      <w:r w:rsidRPr="00AA3D11">
        <w:rPr>
          <w:rFonts w:ascii="Garamond" w:hAnsi="Garamond"/>
          <w:b/>
          <w:sz w:val="24"/>
          <w:szCs w:val="24"/>
        </w:rPr>
        <w:t>Når du får en innsynsbegjæring fra presse/publikum skal følgende skje:</w:t>
      </w:r>
    </w:p>
    <w:p w:rsidR="009D4238" w:rsidRDefault="009D4238" w:rsidP="005433AD">
      <w:pPr>
        <w:pStyle w:val="Listeavsnit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Det skal gis beskjed/melding til følgende:</w:t>
      </w:r>
    </w:p>
    <w:p w:rsidR="009D4238" w:rsidRDefault="009D4238" w:rsidP="009D4238">
      <w:pPr>
        <w:pStyle w:val="Listeavsnit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Kommunikasjonsdirektør Helse Midt-Norge RHF</w:t>
      </w:r>
    </w:p>
    <w:p w:rsidR="009D4238" w:rsidRDefault="009D4238" w:rsidP="009D4238">
      <w:pPr>
        <w:pStyle w:val="Listeavsnit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Kommunikasjonsdirektør St. Olavs Hospital HF</w:t>
      </w:r>
    </w:p>
    <w:p w:rsidR="009D4238" w:rsidRDefault="009D4238" w:rsidP="009D4238">
      <w:pPr>
        <w:pStyle w:val="Listeavsnit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Kommunikasjonsdirektør Helse Nord-Trøndelag HF</w:t>
      </w:r>
    </w:p>
    <w:p w:rsidR="009D4238" w:rsidRDefault="009D4238" w:rsidP="009D4238">
      <w:pPr>
        <w:pStyle w:val="Listeavsnit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Kommunikasjonsdirektør Helse Møre og Romsdal HF</w:t>
      </w:r>
    </w:p>
    <w:p w:rsidR="009D4238" w:rsidRDefault="009D4238" w:rsidP="009D4238">
      <w:pPr>
        <w:pStyle w:val="Listeavsnitt"/>
        <w:rPr>
          <w:rFonts w:ascii="Garamond" w:hAnsi="Garamond"/>
          <w:sz w:val="24"/>
          <w:szCs w:val="24"/>
        </w:rPr>
      </w:pPr>
    </w:p>
    <w:p w:rsidR="005433AD" w:rsidRDefault="005433AD" w:rsidP="005433AD">
      <w:pPr>
        <w:pStyle w:val="Listeavsnit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Vurder om dokumentet kan utleveres, eller om det skal unntas fra offentligheten. Dette </w:t>
      </w:r>
      <w:bookmarkStart w:id="3" w:name="_GoBack"/>
      <w:bookmarkEnd w:id="3"/>
      <w:r>
        <w:rPr>
          <w:rFonts w:ascii="Garamond" w:hAnsi="Garamond"/>
          <w:sz w:val="24"/>
          <w:szCs w:val="24"/>
        </w:rPr>
        <w:t>bør gjøres selv om dokumentet ikke har blitt unntatt offentligheten i arkivsystemet. Glipp kan ha skjedd! Husk også å vurdere eventuelle vedlegg. Forvaltningens saksdokumenter er i utgangspunktet offentlige.</w:t>
      </w:r>
    </w:p>
    <w:p w:rsidR="005433AD" w:rsidRDefault="005433AD" w:rsidP="005433AD">
      <w:pPr>
        <w:pStyle w:val="Listeavsnitt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denne fasen involveres gjerne saksbehandler på det aktuelle dokumentet. Ved dokumenter det er vanskelig å kategorisere, kontakt våre advokater for å være sikker. </w:t>
      </w:r>
    </w:p>
    <w:p w:rsidR="00817A42" w:rsidRDefault="00817A42" w:rsidP="005433AD">
      <w:pPr>
        <w:pStyle w:val="Listeavsnitt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God forvaltningsskikk tilsier at en i tvilstilfeller kontakter avsenderorganet for å innhente dettes syn på saken. </w:t>
      </w:r>
    </w:p>
    <w:p w:rsidR="005433AD" w:rsidRPr="00817A42" w:rsidRDefault="005433AD" w:rsidP="00817A42">
      <w:pPr>
        <w:pStyle w:val="Listeavsnit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17A42">
        <w:rPr>
          <w:rFonts w:ascii="Garamond" w:hAnsi="Garamond"/>
          <w:sz w:val="24"/>
          <w:szCs w:val="24"/>
        </w:rPr>
        <w:t>Hvis dokumentet er unntatt offentlighet, skal du vurdere meroffentlighet. Dette betyr at deler av dokumentet kan offentliggjøres. Husk at taushetsbelagte opplysninger skal unntas.</w:t>
      </w:r>
    </w:p>
    <w:p w:rsidR="005433AD" w:rsidRDefault="00817A42" w:rsidP="005433AD">
      <w:pPr>
        <w:pStyle w:val="Listeavsnitt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Sensitive opplysninger</w:t>
      </w:r>
      <w:r w:rsidR="005433AD">
        <w:rPr>
          <w:rFonts w:ascii="Garamond" w:hAnsi="Garamond"/>
          <w:sz w:val="24"/>
          <w:szCs w:val="24"/>
        </w:rPr>
        <w:t xml:space="preserve"> må sladdes. Dette skal IKKE gjøres på PC, da elektroniske endringer kan omgjøres. Bruk først en hvit markering, så en sort markering. Så skannes dokumentet, navngis etter innhold og </w:t>
      </w:r>
      <w:proofErr w:type="spellStart"/>
      <w:r w:rsidR="005433AD">
        <w:rPr>
          <w:rFonts w:ascii="Garamond" w:hAnsi="Garamond"/>
          <w:sz w:val="24"/>
          <w:szCs w:val="24"/>
        </w:rPr>
        <w:t>journalpostnr</w:t>
      </w:r>
      <w:proofErr w:type="spellEnd"/>
      <w:r w:rsidR="005433AD">
        <w:rPr>
          <w:rFonts w:ascii="Garamond" w:hAnsi="Garamond"/>
          <w:sz w:val="24"/>
          <w:szCs w:val="24"/>
        </w:rPr>
        <w:t xml:space="preserve"> og </w:t>
      </w:r>
      <w:proofErr w:type="spellStart"/>
      <w:r w:rsidR="005433AD">
        <w:rPr>
          <w:rFonts w:ascii="Garamond" w:hAnsi="Garamond"/>
          <w:sz w:val="24"/>
          <w:szCs w:val="24"/>
        </w:rPr>
        <w:t>løpenr</w:t>
      </w:r>
      <w:proofErr w:type="spellEnd"/>
      <w:r w:rsidR="005433AD">
        <w:rPr>
          <w:rFonts w:ascii="Garamond" w:hAnsi="Garamond"/>
          <w:sz w:val="24"/>
          <w:szCs w:val="24"/>
        </w:rPr>
        <w:t xml:space="preserve">. </w:t>
      </w:r>
    </w:p>
    <w:p w:rsidR="00817A42" w:rsidRDefault="00817A42" w:rsidP="005433AD">
      <w:pPr>
        <w:pStyle w:val="Listeavsnitt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Husk at alt som kan røpe noe om ens personlige forhold, om det er utsagn eller konkrete kjennetegn, så må dette også unntas hvis saken er ømfintlig nok.</w:t>
      </w:r>
    </w:p>
    <w:p w:rsidR="005433AD" w:rsidRDefault="005433AD" w:rsidP="005433AD">
      <w:pPr>
        <w:pStyle w:val="Listeavsnit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Husk presis hjemmel! Hvis dokumentet er helt eller delvis unntatt fra offentligheten, skal det påføres paragraf, ledd og eventuelt nummer og/eller bokstav</w:t>
      </w:r>
      <w:r w:rsidR="00817A42">
        <w:rPr>
          <w:rFonts w:ascii="Garamond" w:hAnsi="Garamond"/>
          <w:sz w:val="24"/>
          <w:szCs w:val="24"/>
        </w:rPr>
        <w:t xml:space="preserve"> på den lovbestemmelsen som gir adgang til å unnta dokumentet. </w:t>
      </w:r>
    </w:p>
    <w:p w:rsidR="00817A42" w:rsidRDefault="00817A42" w:rsidP="005433AD">
      <w:pPr>
        <w:pStyle w:val="Listeavsnit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Innsynsbegjæringer skal sendes ut fra arkivet. Alt som sendes ut arkiveres i ePhorte. </w:t>
      </w:r>
    </w:p>
    <w:p w:rsidR="00F734F9" w:rsidRDefault="00F734F9" w:rsidP="005433AD">
      <w:pPr>
        <w:pStyle w:val="Listeavsnit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Etter utsendelse skal alltid kopi av dette sendes til kommunikasjonsdirektør på RHF og HF. Dagens liste:</w:t>
      </w:r>
    </w:p>
    <w:p w:rsidR="00F734F9" w:rsidRDefault="00AA3D11" w:rsidP="00AA3D11">
      <w:pPr>
        <w:pStyle w:val="Listeavsnitt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RHF: </w:t>
      </w:r>
      <w:r w:rsidR="00F734F9">
        <w:rPr>
          <w:rFonts w:ascii="Garamond" w:hAnsi="Garamond"/>
          <w:sz w:val="24"/>
          <w:szCs w:val="24"/>
        </w:rPr>
        <w:t>Tor Harald Haukaas</w:t>
      </w:r>
    </w:p>
    <w:p w:rsidR="00F734F9" w:rsidRDefault="00AA3D11" w:rsidP="00AA3D11">
      <w:pPr>
        <w:pStyle w:val="Listeavsnitt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HF: </w:t>
      </w:r>
      <w:r w:rsidR="00066878">
        <w:rPr>
          <w:rFonts w:ascii="Garamond" w:hAnsi="Garamond"/>
          <w:sz w:val="24"/>
          <w:szCs w:val="24"/>
        </w:rPr>
        <w:t>Trine Kvalheim</w:t>
      </w:r>
      <w:r>
        <w:rPr>
          <w:rFonts w:ascii="Garamond" w:hAnsi="Garamond"/>
          <w:sz w:val="24"/>
          <w:szCs w:val="24"/>
        </w:rPr>
        <w:t xml:space="preserve">, </w:t>
      </w:r>
      <w:r w:rsidR="00F734F9">
        <w:rPr>
          <w:rFonts w:ascii="Garamond" w:hAnsi="Garamond"/>
          <w:sz w:val="24"/>
          <w:szCs w:val="24"/>
        </w:rPr>
        <w:t>Marit Kvikne</w:t>
      </w:r>
      <w:r>
        <w:rPr>
          <w:rFonts w:ascii="Garamond" w:hAnsi="Garamond"/>
          <w:sz w:val="24"/>
          <w:szCs w:val="24"/>
        </w:rPr>
        <w:t xml:space="preserve">, </w:t>
      </w:r>
      <w:r w:rsidR="00F734F9">
        <w:rPr>
          <w:rFonts w:ascii="Garamond" w:hAnsi="Garamond"/>
          <w:sz w:val="24"/>
          <w:szCs w:val="24"/>
        </w:rPr>
        <w:t>Trond Skillingstad</w:t>
      </w:r>
    </w:p>
    <w:p w:rsidR="00F734F9" w:rsidRDefault="00F734F9" w:rsidP="00AA3D11">
      <w:pPr>
        <w:pStyle w:val="Listeavsnitt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Aktuell saksbehandler</w:t>
      </w:r>
    </w:p>
    <w:p w:rsidR="00596E76" w:rsidRDefault="00596E76" w:rsidP="00817A42">
      <w:pPr>
        <w:rPr>
          <w:rFonts w:ascii="Garamond" w:hAnsi="Garamond"/>
          <w:b/>
          <w:sz w:val="24"/>
          <w:szCs w:val="24"/>
        </w:rPr>
      </w:pPr>
    </w:p>
    <w:p w:rsidR="00596E76" w:rsidRDefault="00596E76" w:rsidP="00817A42">
      <w:pPr>
        <w:rPr>
          <w:rFonts w:ascii="Garamond" w:hAnsi="Garamond"/>
          <w:b/>
          <w:sz w:val="24"/>
          <w:szCs w:val="24"/>
        </w:rPr>
      </w:pPr>
    </w:p>
    <w:p w:rsidR="00817A42" w:rsidRPr="00AA3D11" w:rsidRDefault="00817A42" w:rsidP="00817A42">
      <w:pPr>
        <w:rPr>
          <w:rFonts w:ascii="Garamond" w:hAnsi="Garamond"/>
          <w:b/>
          <w:sz w:val="24"/>
          <w:szCs w:val="24"/>
        </w:rPr>
      </w:pPr>
      <w:r w:rsidRPr="00AA3D11">
        <w:rPr>
          <w:rFonts w:ascii="Garamond" w:hAnsi="Garamond"/>
          <w:b/>
          <w:sz w:val="24"/>
          <w:szCs w:val="24"/>
        </w:rPr>
        <w:t>Spesielle tilfeller</w:t>
      </w:r>
    </w:p>
    <w:p w:rsidR="00F734F9" w:rsidRDefault="00817A42" w:rsidP="00817A42">
      <w:pPr>
        <w:pStyle w:val="Listeavsnit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Riksrevisjonens korrespondanse </w:t>
      </w:r>
      <w:r w:rsidR="003358D4">
        <w:rPr>
          <w:rFonts w:ascii="Garamond" w:hAnsi="Garamond"/>
          <w:sz w:val="24"/>
          <w:szCs w:val="24"/>
        </w:rPr>
        <w:t xml:space="preserve">er alltid unntatt offentlighet jamfør </w:t>
      </w:r>
      <w:r>
        <w:rPr>
          <w:rFonts w:ascii="Garamond" w:hAnsi="Garamond"/>
          <w:sz w:val="24"/>
          <w:szCs w:val="24"/>
        </w:rPr>
        <w:t xml:space="preserve">Riksrevisjonens lov om utsatt offentlighet § 18 (2) </w:t>
      </w:r>
      <w:r w:rsidR="00F734F9">
        <w:rPr>
          <w:rFonts w:ascii="Garamond" w:hAnsi="Garamond"/>
          <w:sz w:val="24"/>
          <w:szCs w:val="24"/>
        </w:rPr>
        <w:t xml:space="preserve">Bes det om innsyn i disse dokumentene henviser vi alltid til Riksrevisjonen slik at de </w:t>
      </w:r>
      <w:r w:rsidR="003358D4">
        <w:rPr>
          <w:rFonts w:ascii="Garamond" w:hAnsi="Garamond"/>
          <w:sz w:val="24"/>
          <w:szCs w:val="24"/>
        </w:rPr>
        <w:t>tar</w:t>
      </w:r>
      <w:r w:rsidR="00F734F9">
        <w:rPr>
          <w:rFonts w:ascii="Garamond" w:hAnsi="Garamond"/>
          <w:sz w:val="24"/>
          <w:szCs w:val="24"/>
        </w:rPr>
        <w:t xml:space="preserve"> avgjørelse på dette. </w:t>
      </w:r>
    </w:p>
    <w:p w:rsidR="00817A42" w:rsidRDefault="00F734F9" w:rsidP="00F734F9">
      <w:pPr>
        <w:pStyle w:val="Listeavsnitt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Viktig at alle dokumenter til og fra Riksrevisjonen merkes med unntatt offentlighet når det registreres i ePhorte. </w:t>
      </w:r>
    </w:p>
    <w:p w:rsidR="00F734F9" w:rsidRDefault="00F734F9" w:rsidP="00F734F9">
      <w:pPr>
        <w:pStyle w:val="Listeavsnit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Presse som ber om at organisasjonen sammenfatter </w:t>
      </w:r>
      <w:r w:rsidR="00AA3D11">
        <w:rPr>
          <w:rFonts w:ascii="Garamond" w:hAnsi="Garamond"/>
          <w:sz w:val="24"/>
          <w:szCs w:val="24"/>
        </w:rPr>
        <w:t xml:space="preserve">tall og informasjon, ber som regel om dette fra alle regioner. Dette kan være omfattende arbeid å fremskaffe, og kommunikasjonsdirektør skal inkluderes før dette sendes til en saksbehandler. På denne måten blir det avgjort om dette er et arbeid vi skal utføre. </w:t>
      </w:r>
      <w:r>
        <w:rPr>
          <w:rFonts w:ascii="Garamond" w:hAnsi="Garamond"/>
          <w:sz w:val="24"/>
          <w:szCs w:val="24"/>
        </w:rPr>
        <w:t xml:space="preserve"> </w:t>
      </w:r>
    </w:p>
    <w:p w:rsidR="00041016" w:rsidRPr="00984AFF" w:rsidRDefault="00041016" w:rsidP="00041016">
      <w:pPr>
        <w:rPr>
          <w:rFonts w:ascii="Garamond" w:hAnsi="Garamond"/>
          <w:b/>
          <w:sz w:val="28"/>
          <w:szCs w:val="24"/>
        </w:rPr>
      </w:pPr>
      <w:r w:rsidRPr="00984AFF">
        <w:rPr>
          <w:rFonts w:ascii="Garamond" w:hAnsi="Garamond"/>
          <w:b/>
          <w:sz w:val="28"/>
          <w:szCs w:val="24"/>
        </w:rPr>
        <w:t>Sjekkliste ved innsynsbegjæringer</w:t>
      </w:r>
    </w:p>
    <w:p w:rsidR="00C15631" w:rsidRDefault="00873904" w:rsidP="00782477">
      <w:pPr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6610137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15631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C15631">
        <w:rPr>
          <w:rFonts w:ascii="Garamond" w:hAnsi="Garamond"/>
          <w:sz w:val="24"/>
          <w:szCs w:val="24"/>
        </w:rPr>
        <w:tab/>
        <w:t xml:space="preserve">Innsynsbegjæring </w:t>
      </w:r>
      <w:r w:rsidR="00782477">
        <w:rPr>
          <w:rFonts w:ascii="Garamond" w:hAnsi="Garamond"/>
          <w:sz w:val="24"/>
          <w:szCs w:val="24"/>
        </w:rPr>
        <w:t xml:space="preserve">er </w:t>
      </w:r>
      <w:r w:rsidR="00C15631">
        <w:rPr>
          <w:rFonts w:ascii="Garamond" w:hAnsi="Garamond"/>
          <w:sz w:val="24"/>
          <w:szCs w:val="24"/>
        </w:rPr>
        <w:t>registrert i ePhorte</w:t>
      </w:r>
      <w:r w:rsidR="00C15631">
        <w:rPr>
          <w:rFonts w:ascii="Garamond" w:hAnsi="Garamond"/>
          <w:sz w:val="24"/>
          <w:szCs w:val="24"/>
        </w:rPr>
        <w:tab/>
      </w:r>
    </w:p>
    <w:p w:rsidR="00984AFF" w:rsidRDefault="00873904" w:rsidP="00F452D0">
      <w:pPr>
        <w:tabs>
          <w:tab w:val="left" w:pos="690"/>
          <w:tab w:val="left" w:pos="780"/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7847247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15631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C15631">
        <w:rPr>
          <w:rFonts w:ascii="Garamond" w:hAnsi="Garamond"/>
          <w:sz w:val="24"/>
          <w:szCs w:val="24"/>
        </w:rPr>
        <w:t xml:space="preserve"> </w:t>
      </w:r>
      <w:r w:rsidR="00C15631">
        <w:rPr>
          <w:rFonts w:ascii="Garamond" w:hAnsi="Garamond"/>
          <w:sz w:val="24"/>
          <w:szCs w:val="24"/>
        </w:rPr>
        <w:tab/>
        <w:t xml:space="preserve"> </w:t>
      </w:r>
      <w:r w:rsidR="00984AFF">
        <w:rPr>
          <w:rFonts w:ascii="Garamond" w:hAnsi="Garamond"/>
          <w:sz w:val="24"/>
          <w:szCs w:val="24"/>
        </w:rPr>
        <w:t>Saksbehandler kontaktet, arbe</w:t>
      </w:r>
      <w:r w:rsidR="00AA2AC0">
        <w:rPr>
          <w:rFonts w:ascii="Garamond" w:hAnsi="Garamond"/>
          <w:sz w:val="24"/>
          <w:szCs w:val="24"/>
        </w:rPr>
        <w:t>i</w:t>
      </w:r>
      <w:r w:rsidR="00984AFF">
        <w:rPr>
          <w:rFonts w:ascii="Garamond" w:hAnsi="Garamond"/>
          <w:sz w:val="24"/>
          <w:szCs w:val="24"/>
        </w:rPr>
        <w:t>dsfordeling bestemt (dette varierer i forhold til hvor stor innsynsbegjæringen er)</w:t>
      </w:r>
    </w:p>
    <w:p w:rsidR="00984AFF" w:rsidRDefault="00873904" w:rsidP="00F452D0">
      <w:pPr>
        <w:tabs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8772337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15631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C15631">
        <w:rPr>
          <w:rFonts w:ascii="Garamond" w:hAnsi="Garamond"/>
          <w:sz w:val="24"/>
          <w:szCs w:val="24"/>
        </w:rPr>
        <w:tab/>
      </w:r>
      <w:r w:rsidR="00984AFF">
        <w:rPr>
          <w:rFonts w:ascii="Garamond" w:hAnsi="Garamond"/>
          <w:sz w:val="24"/>
          <w:szCs w:val="24"/>
        </w:rPr>
        <w:t>Hent ut alle filer som oversendes aktuell saksbehandler.</w:t>
      </w:r>
    </w:p>
    <w:p w:rsidR="00041016" w:rsidRDefault="00873904" w:rsidP="00F452D0">
      <w:pPr>
        <w:tabs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10371913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15631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C15631">
        <w:rPr>
          <w:rFonts w:ascii="Garamond" w:hAnsi="Garamond"/>
          <w:sz w:val="24"/>
          <w:szCs w:val="24"/>
        </w:rPr>
        <w:tab/>
      </w:r>
      <w:r w:rsidR="00984AFF">
        <w:rPr>
          <w:rFonts w:ascii="Garamond" w:hAnsi="Garamond"/>
          <w:sz w:val="24"/>
          <w:szCs w:val="24"/>
        </w:rPr>
        <w:t xml:space="preserve">Sendt bekreftelse til avsender, gitt et anslag på når de kan forvente å få svar på innsynsbegjæringen. </w:t>
      </w:r>
    </w:p>
    <w:p w:rsidR="00984AFF" w:rsidRDefault="00873904" w:rsidP="00F452D0">
      <w:pPr>
        <w:tabs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98274397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15631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C15631">
        <w:rPr>
          <w:rFonts w:ascii="Garamond" w:hAnsi="Garamond"/>
          <w:sz w:val="24"/>
          <w:szCs w:val="24"/>
        </w:rPr>
        <w:tab/>
        <w:t>A</w:t>
      </w:r>
      <w:r w:rsidR="00984AFF">
        <w:rPr>
          <w:rFonts w:ascii="Garamond" w:hAnsi="Garamond"/>
          <w:sz w:val="24"/>
          <w:szCs w:val="24"/>
        </w:rPr>
        <w:t>lle dokumenter er gjennomgått, enten av saksbehandler eller av arkiv/resepsjon.</w:t>
      </w:r>
    </w:p>
    <w:p w:rsidR="00984AFF" w:rsidRDefault="00873904" w:rsidP="00F452D0">
      <w:pPr>
        <w:tabs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51026268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15631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C15631">
        <w:rPr>
          <w:rFonts w:ascii="Garamond" w:hAnsi="Garamond"/>
          <w:sz w:val="24"/>
          <w:szCs w:val="24"/>
        </w:rPr>
        <w:t xml:space="preserve">        </w:t>
      </w:r>
      <w:r w:rsidR="00782477">
        <w:rPr>
          <w:rFonts w:ascii="Garamond" w:hAnsi="Garamond"/>
          <w:sz w:val="24"/>
          <w:szCs w:val="24"/>
        </w:rPr>
        <w:t>Eventuelle d</w:t>
      </w:r>
      <w:r w:rsidR="00984AFF">
        <w:rPr>
          <w:rFonts w:ascii="Garamond" w:hAnsi="Garamond"/>
          <w:sz w:val="24"/>
          <w:szCs w:val="24"/>
        </w:rPr>
        <w:t>okumenter unntatt offentligheten er sladdet korrekt</w:t>
      </w:r>
      <w:r w:rsidR="00C15631">
        <w:rPr>
          <w:rFonts w:ascii="Garamond" w:hAnsi="Garamond"/>
          <w:sz w:val="24"/>
          <w:szCs w:val="24"/>
        </w:rPr>
        <w:t>:</w:t>
      </w:r>
      <w:r w:rsidR="00984AFF">
        <w:rPr>
          <w:rFonts w:ascii="Garamond" w:hAnsi="Garamond"/>
          <w:sz w:val="24"/>
          <w:szCs w:val="24"/>
        </w:rPr>
        <w:t xml:space="preserve"> – først med svart tusj, så med </w:t>
      </w:r>
      <w:r w:rsidR="00C15631">
        <w:rPr>
          <w:rFonts w:ascii="Garamond" w:hAnsi="Garamond"/>
          <w:sz w:val="24"/>
          <w:szCs w:val="24"/>
        </w:rPr>
        <w:t>ko</w:t>
      </w:r>
      <w:r w:rsidR="00984AFF">
        <w:rPr>
          <w:rFonts w:ascii="Garamond" w:hAnsi="Garamond"/>
          <w:sz w:val="24"/>
          <w:szCs w:val="24"/>
        </w:rPr>
        <w:t>rrekturlakk. Deretter kopi</w:t>
      </w:r>
      <w:r w:rsidR="00F452D0">
        <w:rPr>
          <w:rFonts w:ascii="Garamond" w:hAnsi="Garamond"/>
          <w:sz w:val="24"/>
          <w:szCs w:val="24"/>
        </w:rPr>
        <w:t>eres</w:t>
      </w:r>
      <w:r w:rsidR="00984AFF">
        <w:rPr>
          <w:rFonts w:ascii="Garamond" w:hAnsi="Garamond"/>
          <w:sz w:val="24"/>
          <w:szCs w:val="24"/>
        </w:rPr>
        <w:t>/</w:t>
      </w:r>
      <w:r w:rsidR="00C15631">
        <w:rPr>
          <w:rFonts w:ascii="Garamond" w:hAnsi="Garamond"/>
          <w:sz w:val="24"/>
          <w:szCs w:val="24"/>
        </w:rPr>
        <w:t>skannes.</w:t>
      </w:r>
      <w:r w:rsidR="00F452D0">
        <w:rPr>
          <w:rFonts w:ascii="Garamond" w:hAnsi="Garamond"/>
          <w:sz w:val="24"/>
          <w:szCs w:val="24"/>
        </w:rPr>
        <w:t xml:space="preserve"> Sjekket med advokater om nødvendig.</w:t>
      </w:r>
    </w:p>
    <w:p w:rsidR="00F452D0" w:rsidRDefault="00873904" w:rsidP="00F452D0">
      <w:pPr>
        <w:tabs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53831310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452D0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F452D0">
        <w:rPr>
          <w:rFonts w:ascii="Garamond" w:hAnsi="Garamond"/>
          <w:sz w:val="24"/>
          <w:szCs w:val="24"/>
        </w:rPr>
        <w:tab/>
        <w:t>Dokumenter klart for oversendelse, elektronisk eller papir</w:t>
      </w:r>
    </w:p>
    <w:p w:rsidR="00F452D0" w:rsidRDefault="00873904" w:rsidP="00F452D0">
      <w:pPr>
        <w:tabs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2488735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452D0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F452D0">
        <w:rPr>
          <w:rFonts w:ascii="Garamond" w:hAnsi="Garamond"/>
          <w:sz w:val="24"/>
          <w:szCs w:val="24"/>
        </w:rPr>
        <w:tab/>
        <w:t>Dokumenter sendt, og forsendelse lagt i ePhorte – som avskriver restansen</w:t>
      </w:r>
    </w:p>
    <w:p w:rsidR="00F452D0" w:rsidRPr="00041016" w:rsidRDefault="00873904" w:rsidP="00F452D0">
      <w:pPr>
        <w:tabs>
          <w:tab w:val="left" w:pos="1005"/>
        </w:tabs>
        <w:spacing w:after="120" w:line="360" w:lineRule="auto"/>
        <w:ind w:left="596" w:hanging="709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2939290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452D0">
            <w:rPr>
              <w:rFonts w:ascii="MS Gothic" w:eastAsia="MS Gothic" w:hAnsi="Garamond" w:hint="eastAsia"/>
              <w:sz w:val="24"/>
              <w:szCs w:val="24"/>
            </w:rPr>
            <w:t>☐</w:t>
          </w:r>
        </w:sdtContent>
      </w:sdt>
      <w:r w:rsidR="00F452D0">
        <w:rPr>
          <w:rFonts w:ascii="Garamond" w:hAnsi="Garamond"/>
          <w:sz w:val="24"/>
          <w:szCs w:val="24"/>
        </w:rPr>
        <w:tab/>
        <w:t xml:space="preserve">Kopi sendt til Kommunikasjonsdirektør og andre på lista. </w:t>
      </w:r>
    </w:p>
    <w:sectPr w:rsidR="00F452D0" w:rsidRPr="000410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31" w:rsidRDefault="00C15631" w:rsidP="00041016">
      <w:pPr>
        <w:spacing w:after="0" w:line="240" w:lineRule="auto"/>
      </w:pPr>
      <w:r>
        <w:separator/>
      </w:r>
    </w:p>
  </w:endnote>
  <w:endnote w:type="continuationSeparator" w:id="0">
    <w:p w:rsidR="00C15631" w:rsidRDefault="00C15631" w:rsidP="0004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31" w:rsidRDefault="00C15631" w:rsidP="00041016">
      <w:pPr>
        <w:spacing w:after="0" w:line="240" w:lineRule="auto"/>
      </w:pPr>
      <w:r>
        <w:separator/>
      </w:r>
    </w:p>
  </w:footnote>
  <w:footnote w:type="continuationSeparator" w:id="0">
    <w:p w:rsidR="00C15631" w:rsidRDefault="00C15631" w:rsidP="0004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31" w:rsidRDefault="00C1563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-220980</wp:posOffset>
          </wp:positionV>
          <wp:extent cx="2936240" cy="575945"/>
          <wp:effectExtent l="0" t="0" r="0" b="0"/>
          <wp:wrapTight wrapText="bothSides">
            <wp:wrapPolygon edited="0">
              <wp:start x="0" y="0"/>
              <wp:lineTo x="0" y="20719"/>
              <wp:lineTo x="21441" y="20719"/>
              <wp:lineTo x="21441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 av logo-helse-midt-nor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2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5631" w:rsidRDefault="00C1563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53C3"/>
    <w:multiLevelType w:val="hybridMultilevel"/>
    <w:tmpl w:val="4C68BE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64A9"/>
    <w:multiLevelType w:val="hybridMultilevel"/>
    <w:tmpl w:val="3E9659D4"/>
    <w:lvl w:ilvl="0" w:tplc="98627AC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A5D74"/>
    <w:multiLevelType w:val="hybridMultilevel"/>
    <w:tmpl w:val="2602933E"/>
    <w:lvl w:ilvl="0" w:tplc="CA466C0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03"/>
    <w:rsid w:val="00041016"/>
    <w:rsid w:val="00066878"/>
    <w:rsid w:val="000A2C03"/>
    <w:rsid w:val="001426B8"/>
    <w:rsid w:val="003358D4"/>
    <w:rsid w:val="004404FF"/>
    <w:rsid w:val="005433AD"/>
    <w:rsid w:val="005532AF"/>
    <w:rsid w:val="00590EF2"/>
    <w:rsid w:val="00596E76"/>
    <w:rsid w:val="00782477"/>
    <w:rsid w:val="00817A42"/>
    <w:rsid w:val="00873904"/>
    <w:rsid w:val="00984AFF"/>
    <w:rsid w:val="009D4238"/>
    <w:rsid w:val="00AA2AC0"/>
    <w:rsid w:val="00AA3D11"/>
    <w:rsid w:val="00B50770"/>
    <w:rsid w:val="00C15631"/>
    <w:rsid w:val="00F452D0"/>
    <w:rsid w:val="00F524FF"/>
    <w:rsid w:val="00F734F9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596E76"/>
    <w:pPr>
      <w:spacing w:before="240" w:after="120" w:line="240" w:lineRule="auto"/>
      <w:outlineLvl w:val="3"/>
    </w:pPr>
    <w:rPr>
      <w:rFonts w:ascii="Verdana" w:eastAsia="Times New Roman" w:hAnsi="Verdana" w:cs="Times New Roman"/>
      <w:b/>
      <w:bCs/>
      <w:color w:val="4A5A80"/>
      <w:sz w:val="15"/>
      <w:szCs w:val="15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A2C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A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2C0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016"/>
  </w:style>
  <w:style w:type="paragraph" w:styleId="Bunntekst">
    <w:name w:val="footer"/>
    <w:basedOn w:val="Normal"/>
    <w:link w:val="BunntekstTegn"/>
    <w:uiPriority w:val="99"/>
    <w:unhideWhenUsed/>
    <w:rsid w:val="000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016"/>
  </w:style>
  <w:style w:type="character" w:styleId="Plassholdertekst">
    <w:name w:val="Placeholder Text"/>
    <w:basedOn w:val="Standardskriftforavsnitt"/>
    <w:uiPriority w:val="99"/>
    <w:semiHidden/>
    <w:rsid w:val="00590EF2"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6E76"/>
    <w:rPr>
      <w:rFonts w:ascii="Verdana" w:eastAsia="Times New Roman" w:hAnsi="Verdana" w:cs="Times New Roman"/>
      <w:b/>
      <w:bCs/>
      <w:color w:val="4A5A80"/>
      <w:sz w:val="15"/>
      <w:szCs w:val="15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596E76"/>
    <w:pPr>
      <w:spacing w:before="240" w:after="120" w:line="240" w:lineRule="auto"/>
      <w:outlineLvl w:val="3"/>
    </w:pPr>
    <w:rPr>
      <w:rFonts w:ascii="Verdana" w:eastAsia="Times New Roman" w:hAnsi="Verdana" w:cs="Times New Roman"/>
      <w:b/>
      <w:bCs/>
      <w:color w:val="4A5A80"/>
      <w:sz w:val="15"/>
      <w:szCs w:val="15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A2C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A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2C0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016"/>
  </w:style>
  <w:style w:type="paragraph" w:styleId="Bunntekst">
    <w:name w:val="footer"/>
    <w:basedOn w:val="Normal"/>
    <w:link w:val="BunntekstTegn"/>
    <w:uiPriority w:val="99"/>
    <w:unhideWhenUsed/>
    <w:rsid w:val="000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016"/>
  </w:style>
  <w:style w:type="character" w:styleId="Plassholdertekst">
    <w:name w:val="Placeholder Text"/>
    <w:basedOn w:val="Standardskriftforavsnitt"/>
    <w:uiPriority w:val="99"/>
    <w:semiHidden/>
    <w:rsid w:val="00590EF2"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6E76"/>
    <w:rPr>
      <w:rFonts w:ascii="Verdana" w:eastAsia="Times New Roman" w:hAnsi="Verdana" w:cs="Times New Roman"/>
      <w:b/>
      <w:bCs/>
      <w:color w:val="4A5A80"/>
      <w:sz w:val="15"/>
      <w:szCs w:val="15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35B3-476D-43A1-8CF3-9AE9A927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Storvik, Aini Camilla</dc:creator>
  <cp:lastModifiedBy>Grøtte, Toril</cp:lastModifiedBy>
  <cp:revision>2</cp:revision>
  <cp:lastPrinted>2013-05-21T10:13:00Z</cp:lastPrinted>
  <dcterms:created xsi:type="dcterms:W3CDTF">2014-05-26T11:56:00Z</dcterms:created>
  <dcterms:modified xsi:type="dcterms:W3CDTF">2014-05-26T11:56:00Z</dcterms:modified>
</cp:coreProperties>
</file>